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42" w:rsidRPr="00FA7098" w:rsidRDefault="00EC1942" w:rsidP="00EC1942">
      <w:pPr>
        <w:ind w:firstLine="708"/>
        <w:jc w:val="center"/>
        <w:rPr>
          <w:sz w:val="32"/>
          <w:szCs w:val="32"/>
        </w:rPr>
      </w:pPr>
      <w:r w:rsidRPr="00FA7098">
        <w:rPr>
          <w:sz w:val="32"/>
          <w:szCs w:val="32"/>
        </w:rPr>
        <w:t>Отче</w:t>
      </w:r>
      <w:bookmarkStart w:id="0" w:name="_GoBack"/>
      <w:bookmarkEnd w:id="0"/>
      <w:r w:rsidRPr="00FA7098">
        <w:rPr>
          <w:sz w:val="32"/>
          <w:szCs w:val="32"/>
        </w:rPr>
        <w:t xml:space="preserve">т главы Администрации Крымского сельского поселения </w:t>
      </w:r>
    </w:p>
    <w:p w:rsidR="00EC1942" w:rsidRPr="00FA7098" w:rsidRDefault="00EC1942" w:rsidP="00EC1942">
      <w:pPr>
        <w:ind w:firstLine="708"/>
        <w:jc w:val="center"/>
        <w:rPr>
          <w:sz w:val="32"/>
          <w:szCs w:val="32"/>
        </w:rPr>
      </w:pPr>
      <w:r w:rsidRPr="00FA7098">
        <w:rPr>
          <w:sz w:val="32"/>
          <w:szCs w:val="32"/>
        </w:rPr>
        <w:t xml:space="preserve">о работе, проделанной в первом полугодии 2022 года </w:t>
      </w:r>
    </w:p>
    <w:p w:rsidR="00EC1942" w:rsidRPr="00FA7098" w:rsidRDefault="00EC1942" w:rsidP="00EC1942">
      <w:pPr>
        <w:ind w:firstLine="567"/>
        <w:jc w:val="both"/>
        <w:rPr>
          <w:sz w:val="32"/>
          <w:szCs w:val="32"/>
        </w:rPr>
      </w:pPr>
    </w:p>
    <w:p w:rsidR="00EC1942" w:rsidRPr="00FA7098" w:rsidRDefault="00EC1942" w:rsidP="00EC1942">
      <w:pPr>
        <w:ind w:firstLine="567"/>
        <w:jc w:val="both"/>
        <w:rPr>
          <w:sz w:val="32"/>
          <w:szCs w:val="32"/>
        </w:rPr>
      </w:pPr>
      <w:r w:rsidRPr="00FA7098">
        <w:rPr>
          <w:sz w:val="32"/>
          <w:szCs w:val="32"/>
        </w:rPr>
        <w:t>На первое полугодие 2022 года было запланировано получение доходов в общей сумме 87264,9 тыс. рублей, из них план по собственным налоговым и неналоговым доходам – 11628,0 тыс. рублей, безвозмездным поступлениям – 75636,0 тыс. рублей.</w:t>
      </w:r>
    </w:p>
    <w:p w:rsidR="00EC1942" w:rsidRPr="00FA7098" w:rsidRDefault="00EC1942" w:rsidP="00EC1942">
      <w:pPr>
        <w:ind w:firstLine="567"/>
        <w:jc w:val="both"/>
        <w:rPr>
          <w:sz w:val="32"/>
          <w:szCs w:val="32"/>
        </w:rPr>
      </w:pPr>
      <w:r w:rsidRPr="00FA7098">
        <w:rPr>
          <w:sz w:val="32"/>
          <w:szCs w:val="32"/>
        </w:rPr>
        <w:t>Фактическое поступление доходов за первое полугодие 2022 года составило 13970,0 тыс. рублей, в том числе налоговые и неналоговые доходы – 2939,5 тыс. рублей, безвозмездные поступления из федерального, областного и районного бюджетов – 11030,5 тыс. рублей.</w:t>
      </w:r>
    </w:p>
    <w:p w:rsidR="00EC1942" w:rsidRPr="00FA7098" w:rsidRDefault="00EC1942" w:rsidP="00EC1942">
      <w:pPr>
        <w:ind w:firstLine="567"/>
        <w:jc w:val="both"/>
        <w:rPr>
          <w:sz w:val="32"/>
          <w:szCs w:val="32"/>
        </w:rPr>
      </w:pPr>
      <w:r w:rsidRPr="00FA7098">
        <w:rPr>
          <w:sz w:val="32"/>
          <w:szCs w:val="32"/>
        </w:rPr>
        <w:t>План за первое полугодие 2022 год по собственным доходам перевыполнен на 78,1 тыс. рублей, или на 2,7%.</w:t>
      </w:r>
    </w:p>
    <w:p w:rsidR="00EC1942" w:rsidRPr="00FA7098" w:rsidRDefault="00EC1942" w:rsidP="00EC1942">
      <w:pPr>
        <w:ind w:firstLine="567"/>
        <w:jc w:val="both"/>
        <w:rPr>
          <w:sz w:val="32"/>
          <w:szCs w:val="32"/>
        </w:rPr>
      </w:pPr>
      <w:r w:rsidRPr="00FA7098">
        <w:rPr>
          <w:sz w:val="32"/>
          <w:szCs w:val="32"/>
        </w:rPr>
        <w:t>основную долю собственных доходов составили:</w:t>
      </w:r>
    </w:p>
    <w:p w:rsidR="00EC1942" w:rsidRPr="00FA7098" w:rsidRDefault="00EC1942" w:rsidP="00EC1942">
      <w:pPr>
        <w:ind w:firstLine="567"/>
        <w:jc w:val="both"/>
        <w:rPr>
          <w:sz w:val="32"/>
          <w:szCs w:val="32"/>
        </w:rPr>
      </w:pPr>
      <w:r w:rsidRPr="00FA7098">
        <w:rPr>
          <w:sz w:val="32"/>
          <w:szCs w:val="32"/>
        </w:rPr>
        <w:t>- налог на доходы физических лиц (НДФЛ) – 1117,5 тыс. рублей, или 38,0 % от поступивших доходов;</w:t>
      </w:r>
    </w:p>
    <w:p w:rsidR="00EC1942" w:rsidRPr="00FA7098" w:rsidRDefault="00EC1942" w:rsidP="00EC1942">
      <w:pPr>
        <w:ind w:firstLine="567"/>
        <w:jc w:val="both"/>
        <w:rPr>
          <w:sz w:val="32"/>
          <w:szCs w:val="32"/>
        </w:rPr>
      </w:pPr>
      <w:r w:rsidRPr="00FA7098">
        <w:rPr>
          <w:sz w:val="32"/>
          <w:szCs w:val="32"/>
        </w:rPr>
        <w:t>- единый сельскохозяйственный налог – 1223,9 тыс. рублей, или 41,6 %;</w:t>
      </w:r>
    </w:p>
    <w:p w:rsidR="00EC1942" w:rsidRPr="00FA7098" w:rsidRDefault="00EC1942" w:rsidP="00EC1942">
      <w:pPr>
        <w:ind w:firstLine="567"/>
        <w:jc w:val="both"/>
        <w:rPr>
          <w:sz w:val="32"/>
          <w:szCs w:val="32"/>
        </w:rPr>
      </w:pPr>
      <w:r w:rsidRPr="00FA7098">
        <w:rPr>
          <w:sz w:val="32"/>
          <w:szCs w:val="32"/>
        </w:rPr>
        <w:t>Из общей суммы поступивших безвозмездных поступлений 11030,5 тыс. рублей:</w:t>
      </w:r>
    </w:p>
    <w:p w:rsidR="00EC1942" w:rsidRPr="00FA7098" w:rsidRDefault="00EC1942" w:rsidP="00EC1942">
      <w:pPr>
        <w:ind w:firstLine="567"/>
        <w:jc w:val="both"/>
        <w:rPr>
          <w:sz w:val="32"/>
          <w:szCs w:val="32"/>
        </w:rPr>
      </w:pPr>
      <w:r w:rsidRPr="00FA7098">
        <w:rPr>
          <w:sz w:val="32"/>
          <w:szCs w:val="32"/>
        </w:rPr>
        <w:t>8185,1 тыс. рублей дотации на поддержку мер по обеспечению сбалансированности бюджета;</w:t>
      </w:r>
    </w:p>
    <w:p w:rsidR="00EC1942" w:rsidRPr="00FA7098" w:rsidRDefault="00EC1942" w:rsidP="00EC1942">
      <w:pPr>
        <w:ind w:firstLine="567"/>
        <w:jc w:val="both"/>
        <w:rPr>
          <w:sz w:val="32"/>
          <w:szCs w:val="32"/>
        </w:rPr>
      </w:pPr>
      <w:r w:rsidRPr="00FA7098">
        <w:rPr>
          <w:sz w:val="32"/>
          <w:szCs w:val="32"/>
        </w:rPr>
        <w:t>99,0 тыс. рублей – субвенции из федерального и областного бюджетов;</w:t>
      </w:r>
    </w:p>
    <w:p w:rsidR="00EC1942" w:rsidRPr="00FA7098" w:rsidRDefault="00EC1942" w:rsidP="00EC1942">
      <w:pPr>
        <w:ind w:firstLine="567"/>
        <w:jc w:val="both"/>
        <w:rPr>
          <w:sz w:val="32"/>
          <w:szCs w:val="32"/>
        </w:rPr>
      </w:pPr>
      <w:r w:rsidRPr="00FA7098">
        <w:rPr>
          <w:sz w:val="32"/>
          <w:szCs w:val="32"/>
        </w:rPr>
        <w:t xml:space="preserve">2746,4 – иные межбюджетные трансферты из районного бюджета </w:t>
      </w:r>
      <w:proofErr w:type="spellStart"/>
      <w:r w:rsidRPr="00FA7098">
        <w:rPr>
          <w:sz w:val="32"/>
          <w:szCs w:val="32"/>
        </w:rPr>
        <w:t>Мясниковского</w:t>
      </w:r>
      <w:proofErr w:type="spellEnd"/>
      <w:r w:rsidRPr="00FA7098">
        <w:rPr>
          <w:sz w:val="32"/>
          <w:szCs w:val="32"/>
        </w:rPr>
        <w:t xml:space="preserve"> района.</w:t>
      </w:r>
    </w:p>
    <w:p w:rsidR="00EC1942" w:rsidRPr="00FA7098" w:rsidRDefault="00EC1942" w:rsidP="00EC1942">
      <w:pPr>
        <w:ind w:firstLine="567"/>
        <w:jc w:val="both"/>
        <w:rPr>
          <w:sz w:val="32"/>
          <w:szCs w:val="32"/>
        </w:rPr>
      </w:pPr>
    </w:p>
    <w:p w:rsidR="00EC1942" w:rsidRPr="00FA7098" w:rsidRDefault="00EC1942" w:rsidP="00EC1942">
      <w:pPr>
        <w:ind w:firstLine="708"/>
        <w:jc w:val="both"/>
        <w:rPr>
          <w:sz w:val="32"/>
          <w:szCs w:val="32"/>
        </w:rPr>
      </w:pPr>
      <w:r w:rsidRPr="00FA7098">
        <w:rPr>
          <w:sz w:val="32"/>
          <w:szCs w:val="32"/>
        </w:rPr>
        <w:t xml:space="preserve">В первом полугодии 2022 года были выполнены следующие работы: </w:t>
      </w:r>
    </w:p>
    <w:p w:rsidR="00EC1942" w:rsidRPr="00FA7098" w:rsidRDefault="00EC1942" w:rsidP="00EC1942">
      <w:pPr>
        <w:ind w:firstLine="708"/>
        <w:jc w:val="both"/>
        <w:rPr>
          <w:sz w:val="32"/>
          <w:szCs w:val="32"/>
        </w:rPr>
      </w:pPr>
    </w:p>
    <w:p w:rsidR="00EC1942" w:rsidRPr="00FA7098" w:rsidRDefault="00EC1942" w:rsidP="00EC1942">
      <w:pPr>
        <w:numPr>
          <w:ilvl w:val="0"/>
          <w:numId w:val="1"/>
        </w:numPr>
        <w:ind w:left="0" w:firstLine="709"/>
        <w:jc w:val="both"/>
        <w:rPr>
          <w:sz w:val="32"/>
          <w:szCs w:val="32"/>
        </w:rPr>
      </w:pPr>
      <w:r w:rsidRPr="00FA7098">
        <w:rPr>
          <w:sz w:val="32"/>
          <w:szCs w:val="32"/>
        </w:rPr>
        <w:t xml:space="preserve">Проведен аукцион на капитальный ремонт автомобильной дороги по ул. Первомайская (от ул. 1-я линия до ул. 19-я линия) в </w:t>
      </w:r>
      <w:r>
        <w:rPr>
          <w:sz w:val="32"/>
          <w:szCs w:val="32"/>
        </w:rPr>
        <w:t xml:space="preserve">     </w:t>
      </w:r>
      <w:r w:rsidRPr="00FA7098">
        <w:rPr>
          <w:sz w:val="32"/>
          <w:szCs w:val="32"/>
        </w:rPr>
        <w:t>с.</w:t>
      </w:r>
      <w:r>
        <w:rPr>
          <w:sz w:val="32"/>
          <w:szCs w:val="32"/>
        </w:rPr>
        <w:t xml:space="preserve"> </w:t>
      </w:r>
      <w:r w:rsidRPr="00FA7098">
        <w:rPr>
          <w:sz w:val="32"/>
          <w:szCs w:val="32"/>
        </w:rPr>
        <w:t xml:space="preserve">Крым </w:t>
      </w:r>
      <w:proofErr w:type="spellStart"/>
      <w:r w:rsidRPr="00FA7098">
        <w:rPr>
          <w:sz w:val="32"/>
          <w:szCs w:val="32"/>
        </w:rPr>
        <w:t>Мясниковского</w:t>
      </w:r>
      <w:proofErr w:type="spellEnd"/>
      <w:r w:rsidRPr="00FA7098">
        <w:rPr>
          <w:sz w:val="32"/>
          <w:szCs w:val="32"/>
        </w:rPr>
        <w:t xml:space="preserve"> района Ростовской области (в рамках программы «Безопасные качественные дороги»), по результатам аукциона 14.02.2022 г. заключен контракт на выполнение работ по капитальному ремонту автомобильной дороги по ул. Первомайская (от ул. 1-я линия до ул. 19-я линия) в с.</w:t>
      </w:r>
      <w:r>
        <w:rPr>
          <w:sz w:val="32"/>
          <w:szCs w:val="32"/>
        </w:rPr>
        <w:t xml:space="preserve"> </w:t>
      </w:r>
      <w:r w:rsidRPr="00FA7098">
        <w:rPr>
          <w:sz w:val="32"/>
          <w:szCs w:val="32"/>
        </w:rPr>
        <w:t xml:space="preserve">Крым </w:t>
      </w:r>
      <w:proofErr w:type="spellStart"/>
      <w:r w:rsidRPr="00FA7098">
        <w:rPr>
          <w:sz w:val="32"/>
          <w:szCs w:val="32"/>
        </w:rPr>
        <w:t>Мясниковского</w:t>
      </w:r>
      <w:proofErr w:type="spellEnd"/>
      <w:r w:rsidRPr="00FA7098">
        <w:rPr>
          <w:sz w:val="32"/>
          <w:szCs w:val="32"/>
        </w:rPr>
        <w:t xml:space="preserve"> района Ростовской области. Протяженность дороги – 2,13 км. Стоимость выполнения работ составляет 25 800,0 тыс.</w:t>
      </w:r>
      <w:r>
        <w:rPr>
          <w:sz w:val="32"/>
          <w:szCs w:val="32"/>
        </w:rPr>
        <w:t xml:space="preserve"> </w:t>
      </w:r>
      <w:r w:rsidRPr="00FA7098">
        <w:rPr>
          <w:sz w:val="32"/>
          <w:szCs w:val="32"/>
        </w:rPr>
        <w:t xml:space="preserve">рублей. из них 25 542, 0 тыс. рублей – за счет средств областного бюджета, 258,0 тыс. рублей – за счет средств местного бюджета. Экономия по результатам аукциона составила </w:t>
      </w:r>
      <w:r w:rsidRPr="00FA7098">
        <w:rPr>
          <w:sz w:val="32"/>
          <w:szCs w:val="32"/>
        </w:rPr>
        <w:lastRenderedPageBreak/>
        <w:t>2 932,112 тыс. рублей. Предусмотрено три этапа выполнения работ – с 01.04.2022 г. по 31.05.2022 г., с 01.06.2022 г. – 31.07. 2022 г., с 01.08.2022 г. по 31.08.2022 г. В настоящее время выполнен 1-й этап работ. Работы по капитальному ремонту ул. Первомайская ведутся в соответствии с графиком выполнения работ.</w:t>
      </w:r>
    </w:p>
    <w:p w:rsidR="00EC1942" w:rsidRPr="00FA7098" w:rsidRDefault="00EC1942" w:rsidP="00EC1942">
      <w:pPr>
        <w:numPr>
          <w:ilvl w:val="0"/>
          <w:numId w:val="1"/>
        </w:numPr>
        <w:ind w:left="0" w:firstLine="709"/>
        <w:jc w:val="both"/>
        <w:rPr>
          <w:sz w:val="32"/>
          <w:szCs w:val="32"/>
        </w:rPr>
      </w:pPr>
      <w:r w:rsidRPr="00FA7098">
        <w:rPr>
          <w:sz w:val="32"/>
          <w:szCs w:val="32"/>
        </w:rPr>
        <w:t xml:space="preserve">Проведен аукцион на капитальный ремонт автомобильной дороги по ул. Октябрьская и ул. Молодежная (от ул. </w:t>
      </w:r>
      <w:proofErr w:type="spellStart"/>
      <w:r w:rsidRPr="00FA7098">
        <w:rPr>
          <w:sz w:val="32"/>
          <w:szCs w:val="32"/>
        </w:rPr>
        <w:t>Нольная</w:t>
      </w:r>
      <w:proofErr w:type="spellEnd"/>
      <w:r w:rsidRPr="00FA7098">
        <w:rPr>
          <w:sz w:val="32"/>
          <w:szCs w:val="32"/>
        </w:rPr>
        <w:t xml:space="preserve"> линия до ул. 18-я линия) в с.</w:t>
      </w:r>
      <w:r>
        <w:rPr>
          <w:sz w:val="32"/>
          <w:szCs w:val="32"/>
        </w:rPr>
        <w:t xml:space="preserve"> </w:t>
      </w:r>
      <w:r w:rsidRPr="00FA7098">
        <w:rPr>
          <w:sz w:val="32"/>
          <w:szCs w:val="32"/>
        </w:rPr>
        <w:t xml:space="preserve">Крым </w:t>
      </w:r>
      <w:proofErr w:type="spellStart"/>
      <w:r w:rsidRPr="00FA7098">
        <w:rPr>
          <w:sz w:val="32"/>
          <w:szCs w:val="32"/>
        </w:rPr>
        <w:t>Мясниковского</w:t>
      </w:r>
      <w:proofErr w:type="spellEnd"/>
      <w:r w:rsidRPr="00FA7098">
        <w:rPr>
          <w:sz w:val="32"/>
          <w:szCs w:val="32"/>
        </w:rPr>
        <w:t xml:space="preserve"> района Ростовской области (в рамках программы «Безопасные качественные дороги»), по результатам аукциона 11.02.2022 г. заключен контракт на выполнение работ по капитальному ремонту автомобильной дороги по ул. Октябрьская и ул. Молодежная (от ул. </w:t>
      </w:r>
      <w:proofErr w:type="spellStart"/>
      <w:r w:rsidRPr="00FA7098">
        <w:rPr>
          <w:sz w:val="32"/>
          <w:szCs w:val="32"/>
        </w:rPr>
        <w:t>Нольная</w:t>
      </w:r>
      <w:proofErr w:type="spellEnd"/>
      <w:r w:rsidRPr="00FA7098">
        <w:rPr>
          <w:sz w:val="32"/>
          <w:szCs w:val="32"/>
        </w:rPr>
        <w:t xml:space="preserve"> линия до ул. 18-я линия) в с.</w:t>
      </w:r>
      <w:r>
        <w:rPr>
          <w:sz w:val="32"/>
          <w:szCs w:val="32"/>
        </w:rPr>
        <w:t xml:space="preserve"> </w:t>
      </w:r>
      <w:r w:rsidRPr="00FA7098">
        <w:rPr>
          <w:sz w:val="32"/>
          <w:szCs w:val="32"/>
        </w:rPr>
        <w:t xml:space="preserve">Крым </w:t>
      </w:r>
      <w:proofErr w:type="spellStart"/>
      <w:r w:rsidRPr="00FA7098">
        <w:rPr>
          <w:sz w:val="32"/>
          <w:szCs w:val="32"/>
        </w:rPr>
        <w:t>Мясниковского</w:t>
      </w:r>
      <w:proofErr w:type="spellEnd"/>
      <w:r w:rsidRPr="00FA7098">
        <w:rPr>
          <w:sz w:val="32"/>
          <w:szCs w:val="32"/>
        </w:rPr>
        <w:t xml:space="preserve"> района Ростовской области. Протяженность дороги – 1,083 км. Стоимость выполнения работ составляет 13 250,0 тыс.</w:t>
      </w:r>
      <w:r>
        <w:rPr>
          <w:sz w:val="32"/>
          <w:szCs w:val="32"/>
        </w:rPr>
        <w:t xml:space="preserve"> </w:t>
      </w:r>
      <w:r w:rsidRPr="00FA7098">
        <w:rPr>
          <w:sz w:val="32"/>
          <w:szCs w:val="32"/>
        </w:rPr>
        <w:t>рублей. из них 13 117,5 тыс. рублей – за счет средств областного бюджета, 132,5 тыс. рублей – за счет средств местного бюджета. Экономия средств по результатам аукциона составила 1 511,99 тыс. рублей. Предусмотрено три этапа выполнения работ – с 01.04.2022 г. по 31.05.2022 г., с 01.06.2022 г. – 31.07. 2022 г., с 01.08.2022 г. по 31.08.2022 г. В настоящее время выполнен 1-й этап работ. Работы по капитальному ремонту ул. Октябрьская и ул. Молодежная ведутся в соответствии с графиком выполнения работ.</w:t>
      </w:r>
    </w:p>
    <w:p w:rsidR="00EC1942" w:rsidRPr="00FA7098" w:rsidRDefault="00EC1942" w:rsidP="00EC1942">
      <w:pPr>
        <w:pStyle w:val="a3"/>
        <w:numPr>
          <w:ilvl w:val="0"/>
          <w:numId w:val="1"/>
        </w:numPr>
        <w:tabs>
          <w:tab w:val="left" w:pos="0"/>
        </w:tabs>
        <w:ind w:left="0" w:firstLine="709"/>
        <w:contextualSpacing/>
        <w:jc w:val="both"/>
        <w:rPr>
          <w:sz w:val="32"/>
          <w:szCs w:val="32"/>
        </w:rPr>
      </w:pPr>
      <w:r w:rsidRPr="00FA7098">
        <w:rPr>
          <w:sz w:val="32"/>
          <w:szCs w:val="32"/>
        </w:rPr>
        <w:t>В 2021 году Администрация Крымского сельского поселения принимала участие в программе Ростовской области «Инициативное бюджетирование». По инициативе жителей ул. Медиков на участие в конкурсе был выдвинут проект по текущему ремонту ул. Медиков. Проект прошел конкурсный отбор. 11.07.2022 г. проведен аукцион, по результатам аукциона определен подрядчик. Плановая дата заключения контракта 22.07.2022 г. начальная цена составляла 2141,751 тыс.</w:t>
      </w:r>
      <w:r>
        <w:rPr>
          <w:sz w:val="32"/>
          <w:szCs w:val="32"/>
        </w:rPr>
        <w:t xml:space="preserve"> </w:t>
      </w:r>
      <w:r w:rsidRPr="00FA7098">
        <w:rPr>
          <w:sz w:val="32"/>
          <w:szCs w:val="32"/>
        </w:rPr>
        <w:t>рублей. за счет проведения конкурсных процедур цена контракта будет составлять 2 023,955 ты</w:t>
      </w:r>
      <w:r>
        <w:rPr>
          <w:sz w:val="32"/>
          <w:szCs w:val="32"/>
        </w:rPr>
        <w:t>с</w:t>
      </w:r>
      <w:r w:rsidRPr="00FA7098">
        <w:rPr>
          <w:sz w:val="32"/>
          <w:szCs w:val="32"/>
        </w:rPr>
        <w:t>.</w:t>
      </w:r>
      <w:r>
        <w:rPr>
          <w:sz w:val="32"/>
          <w:szCs w:val="32"/>
        </w:rPr>
        <w:t xml:space="preserve"> </w:t>
      </w:r>
      <w:r w:rsidRPr="00FA7098">
        <w:rPr>
          <w:sz w:val="32"/>
          <w:szCs w:val="32"/>
        </w:rPr>
        <w:t>рублей, достигнута экономия в размере 117, 801 тыс. рублей. Финансирование будет осуществлено из средств областного бюджета</w:t>
      </w:r>
      <w:r>
        <w:rPr>
          <w:sz w:val="32"/>
          <w:szCs w:val="32"/>
        </w:rPr>
        <w:t>, м</w:t>
      </w:r>
      <w:r w:rsidRPr="00FA7098">
        <w:rPr>
          <w:sz w:val="32"/>
          <w:szCs w:val="32"/>
        </w:rPr>
        <w:t>естного бюджета, за счет средств жителей улицы (140,0 тыс. рублей), и за счет юридических лиц (50 тыс.</w:t>
      </w:r>
      <w:r>
        <w:rPr>
          <w:sz w:val="32"/>
          <w:szCs w:val="32"/>
        </w:rPr>
        <w:t xml:space="preserve"> </w:t>
      </w:r>
      <w:r w:rsidRPr="00FA7098">
        <w:rPr>
          <w:sz w:val="32"/>
          <w:szCs w:val="32"/>
        </w:rPr>
        <w:t xml:space="preserve">рублей). </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Устройство тротуара вдоль автомобильного моста по ул. 8-я линия. На эти цели потрачено </w:t>
      </w:r>
      <w:r>
        <w:rPr>
          <w:sz w:val="32"/>
          <w:szCs w:val="32"/>
        </w:rPr>
        <w:t>227</w:t>
      </w:r>
      <w:r w:rsidRPr="00FA7098">
        <w:rPr>
          <w:sz w:val="32"/>
          <w:szCs w:val="32"/>
        </w:rPr>
        <w:t>,</w:t>
      </w:r>
      <w:r>
        <w:rPr>
          <w:sz w:val="32"/>
          <w:szCs w:val="32"/>
        </w:rPr>
        <w:t>0</w:t>
      </w:r>
      <w:r w:rsidRPr="00FA7098">
        <w:rPr>
          <w:sz w:val="32"/>
          <w:szCs w:val="32"/>
        </w:rPr>
        <w:t xml:space="preserve"> тыс. руб. за счет средств бюджета Крымского сельского поселения.</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 В 2022 году был заключен контракт на проведение ямочного ремонта на сумму 2091,0 тыс.</w:t>
      </w:r>
      <w:r>
        <w:rPr>
          <w:sz w:val="32"/>
          <w:szCs w:val="32"/>
        </w:rPr>
        <w:t xml:space="preserve"> </w:t>
      </w:r>
      <w:r w:rsidRPr="00FA7098">
        <w:rPr>
          <w:sz w:val="32"/>
          <w:szCs w:val="32"/>
        </w:rPr>
        <w:t xml:space="preserve">руб. </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lastRenderedPageBreak/>
        <w:t xml:space="preserve">Осуществлен ямочный ремонт всех тырсовых улиц путем </w:t>
      </w:r>
      <w:proofErr w:type="spellStart"/>
      <w:r w:rsidRPr="00FA7098">
        <w:rPr>
          <w:sz w:val="32"/>
          <w:szCs w:val="32"/>
        </w:rPr>
        <w:t>грейдерования</w:t>
      </w:r>
      <w:proofErr w:type="spellEnd"/>
      <w:r w:rsidRPr="00FA7098">
        <w:rPr>
          <w:sz w:val="32"/>
          <w:szCs w:val="32"/>
        </w:rPr>
        <w:t xml:space="preserve">. На эти цели израсходовано 1408,4 тыс. рублей за счет средств бюджета </w:t>
      </w:r>
      <w:proofErr w:type="spellStart"/>
      <w:r w:rsidRPr="00FA7098">
        <w:rPr>
          <w:sz w:val="32"/>
          <w:szCs w:val="32"/>
        </w:rPr>
        <w:t>Мясниковского</w:t>
      </w:r>
      <w:proofErr w:type="spellEnd"/>
      <w:r w:rsidRPr="00FA7098">
        <w:rPr>
          <w:sz w:val="32"/>
          <w:szCs w:val="32"/>
        </w:rPr>
        <w:t xml:space="preserve"> района;</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Осуществлено нанесение дорожной разметки, на что потрачено 162,7 тыс. руб. из бюджета </w:t>
      </w:r>
      <w:proofErr w:type="spellStart"/>
      <w:r w:rsidRPr="00FA7098">
        <w:rPr>
          <w:sz w:val="32"/>
          <w:szCs w:val="32"/>
        </w:rPr>
        <w:t>Мясниковского</w:t>
      </w:r>
      <w:proofErr w:type="spellEnd"/>
      <w:r w:rsidRPr="00FA7098">
        <w:rPr>
          <w:sz w:val="32"/>
          <w:szCs w:val="32"/>
        </w:rPr>
        <w:t xml:space="preserve"> района.</w:t>
      </w:r>
    </w:p>
    <w:p w:rsidR="00EC1942" w:rsidRPr="00FA7098" w:rsidRDefault="00EC1942" w:rsidP="00EC1942">
      <w:pPr>
        <w:numPr>
          <w:ilvl w:val="0"/>
          <w:numId w:val="1"/>
        </w:numPr>
        <w:ind w:left="0" w:firstLine="851"/>
        <w:jc w:val="both"/>
        <w:rPr>
          <w:sz w:val="32"/>
          <w:szCs w:val="32"/>
        </w:rPr>
      </w:pPr>
      <w:r w:rsidRPr="00FA7098">
        <w:rPr>
          <w:sz w:val="32"/>
          <w:szCs w:val="32"/>
        </w:rPr>
        <w:t xml:space="preserve">Получено положительное заключение достоверности определения сметной стоимости объектов капитального строительства на проектно-сметную документацию на капитальный ремонт ул. 11-я линия, с получением положительного заключения.  Указанная дорога включена в национальный проект 2017-2025 </w:t>
      </w:r>
      <w:proofErr w:type="spellStart"/>
      <w:r w:rsidRPr="00FA7098">
        <w:rPr>
          <w:sz w:val="32"/>
          <w:szCs w:val="32"/>
        </w:rPr>
        <w:t>г.г</w:t>
      </w:r>
      <w:proofErr w:type="spellEnd"/>
      <w:r w:rsidRPr="00FA7098">
        <w:rPr>
          <w:sz w:val="32"/>
          <w:szCs w:val="32"/>
        </w:rPr>
        <w:t>. «Безопасные и качественные автомобильные дороги».  В этот проект включено также устройство освещения улицы 11-я линия.</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Проведены работы по благоустройству территории нового общественного кладбища с.</w:t>
      </w:r>
      <w:r>
        <w:rPr>
          <w:sz w:val="32"/>
          <w:szCs w:val="32"/>
        </w:rPr>
        <w:t xml:space="preserve"> </w:t>
      </w:r>
      <w:r w:rsidRPr="00FA7098">
        <w:rPr>
          <w:sz w:val="32"/>
          <w:szCs w:val="32"/>
        </w:rPr>
        <w:t>Крым. Установлена трансформаторная подстанция для освещения территории кладбища.</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Продолжается озеленение парков 60-я </w:t>
      </w:r>
      <w:proofErr w:type="spellStart"/>
      <w:r w:rsidRPr="00FA7098">
        <w:rPr>
          <w:sz w:val="32"/>
          <w:szCs w:val="32"/>
        </w:rPr>
        <w:t>летия</w:t>
      </w:r>
      <w:proofErr w:type="spellEnd"/>
      <w:r w:rsidRPr="00FA7098">
        <w:rPr>
          <w:sz w:val="32"/>
          <w:szCs w:val="32"/>
        </w:rPr>
        <w:t xml:space="preserve"> Победы, 75-ти </w:t>
      </w:r>
      <w:proofErr w:type="spellStart"/>
      <w:r w:rsidRPr="00FA7098">
        <w:rPr>
          <w:sz w:val="32"/>
          <w:szCs w:val="32"/>
        </w:rPr>
        <w:t>летия</w:t>
      </w:r>
      <w:proofErr w:type="spellEnd"/>
      <w:r w:rsidRPr="00FA7098">
        <w:rPr>
          <w:sz w:val="32"/>
          <w:szCs w:val="32"/>
        </w:rPr>
        <w:t xml:space="preserve"> Победы, Дружбы народов, родника </w:t>
      </w:r>
      <w:proofErr w:type="spellStart"/>
      <w:r w:rsidRPr="00FA7098">
        <w:rPr>
          <w:sz w:val="32"/>
          <w:szCs w:val="32"/>
        </w:rPr>
        <w:t>Мец-Чорвах</w:t>
      </w:r>
      <w:proofErr w:type="spellEnd"/>
      <w:r w:rsidRPr="00FA7098">
        <w:rPr>
          <w:sz w:val="32"/>
          <w:szCs w:val="32"/>
        </w:rPr>
        <w:t>. В парках убраны старые сухостойные и не</w:t>
      </w:r>
      <w:r>
        <w:rPr>
          <w:sz w:val="32"/>
          <w:szCs w:val="32"/>
        </w:rPr>
        <w:t xml:space="preserve"> </w:t>
      </w:r>
      <w:r w:rsidRPr="00FA7098">
        <w:rPr>
          <w:sz w:val="32"/>
          <w:szCs w:val="32"/>
        </w:rPr>
        <w:t xml:space="preserve">прижившиеся деревья, на их место высажены новые. Работы по озеленению парков осуществляются силами работников Администрации в ходе проведения субботников. Заключаются договора на проведение </w:t>
      </w:r>
      <w:proofErr w:type="spellStart"/>
      <w:r w:rsidRPr="00FA7098">
        <w:rPr>
          <w:sz w:val="32"/>
          <w:szCs w:val="32"/>
        </w:rPr>
        <w:t>уходных</w:t>
      </w:r>
      <w:proofErr w:type="spellEnd"/>
      <w:r w:rsidRPr="00FA7098">
        <w:rPr>
          <w:sz w:val="32"/>
          <w:szCs w:val="32"/>
        </w:rPr>
        <w:t xml:space="preserve"> работ за высаженными растениями.</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Замена ламп уличного освещения осуществляется по заявкам жителей села Крым.</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 Заключен контракт на отлов безнадзорных животных.</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 Проведена противоклещевая обработка территорий парков и кладбища, а также обработка водных объектов от личинок комаров за счет средств бюджета Крымского сельского поселения. Стоимость выполненных работ в первом полугодии 2022 года – 64,3 тыс. рублей.</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В 2022 году Администрация Крымского сельского поселения приняла участие в Региональном проекте «Формирование комфортной городской среды». В результате голосования по выбору общественной территории для участия в проекте была представлена общественная территория по ул. имени Майи </w:t>
      </w:r>
      <w:proofErr w:type="spellStart"/>
      <w:r w:rsidRPr="00FA7098">
        <w:rPr>
          <w:sz w:val="32"/>
          <w:szCs w:val="32"/>
        </w:rPr>
        <w:t>Пегливановой</w:t>
      </w:r>
      <w:proofErr w:type="spellEnd"/>
      <w:r w:rsidRPr="00FA7098">
        <w:rPr>
          <w:sz w:val="32"/>
          <w:szCs w:val="32"/>
        </w:rPr>
        <w:t xml:space="preserve">, 2 в </w:t>
      </w:r>
      <w:r>
        <w:rPr>
          <w:sz w:val="32"/>
          <w:szCs w:val="32"/>
        </w:rPr>
        <w:t xml:space="preserve">       </w:t>
      </w:r>
      <w:r w:rsidRPr="00FA7098">
        <w:rPr>
          <w:sz w:val="32"/>
          <w:szCs w:val="32"/>
        </w:rPr>
        <w:t>с.</w:t>
      </w:r>
      <w:r>
        <w:rPr>
          <w:sz w:val="32"/>
          <w:szCs w:val="32"/>
        </w:rPr>
        <w:t xml:space="preserve"> </w:t>
      </w:r>
      <w:r w:rsidRPr="00FA7098">
        <w:rPr>
          <w:sz w:val="32"/>
          <w:szCs w:val="32"/>
        </w:rPr>
        <w:t xml:space="preserve">Крым </w:t>
      </w:r>
      <w:proofErr w:type="spellStart"/>
      <w:r w:rsidRPr="00FA7098">
        <w:rPr>
          <w:sz w:val="32"/>
          <w:szCs w:val="32"/>
        </w:rPr>
        <w:t>Мясниковского</w:t>
      </w:r>
      <w:proofErr w:type="spellEnd"/>
      <w:r w:rsidRPr="00FA7098">
        <w:rPr>
          <w:sz w:val="32"/>
          <w:szCs w:val="32"/>
        </w:rPr>
        <w:t xml:space="preserve"> района Ростовской области. На земельном участке предполагается расположить парк, зону активного отдыха, зону тихого отдыха, детские игровые площадки. Общественная территория по ул. </w:t>
      </w:r>
      <w:r>
        <w:rPr>
          <w:sz w:val="32"/>
          <w:szCs w:val="32"/>
        </w:rPr>
        <w:t xml:space="preserve">имени </w:t>
      </w:r>
      <w:r w:rsidRPr="00FA7098">
        <w:rPr>
          <w:sz w:val="32"/>
          <w:szCs w:val="32"/>
        </w:rPr>
        <w:t xml:space="preserve">Майи </w:t>
      </w:r>
      <w:proofErr w:type="spellStart"/>
      <w:r w:rsidRPr="00FA7098">
        <w:rPr>
          <w:sz w:val="32"/>
          <w:szCs w:val="32"/>
        </w:rPr>
        <w:t>Пегливановой</w:t>
      </w:r>
      <w:proofErr w:type="spellEnd"/>
      <w:r>
        <w:rPr>
          <w:sz w:val="32"/>
          <w:szCs w:val="32"/>
        </w:rPr>
        <w:t xml:space="preserve">, 2 </w:t>
      </w:r>
      <w:r w:rsidRPr="00FA7098">
        <w:rPr>
          <w:sz w:val="32"/>
          <w:szCs w:val="32"/>
        </w:rPr>
        <w:t>прошла первый этап конкурса. В настоящее время разработан дизайн-проект указанной территории для участия во втором этапе конкурса, который состоится в августе 2022 г.</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lastRenderedPageBreak/>
        <w:t xml:space="preserve">Проведено освещение ул. </w:t>
      </w:r>
      <w:proofErr w:type="spellStart"/>
      <w:r w:rsidRPr="00FA7098">
        <w:rPr>
          <w:sz w:val="32"/>
          <w:szCs w:val="32"/>
        </w:rPr>
        <w:t>Согомоняна</w:t>
      </w:r>
      <w:proofErr w:type="spellEnd"/>
      <w:r w:rsidRPr="00FA7098">
        <w:rPr>
          <w:sz w:val="32"/>
          <w:szCs w:val="32"/>
        </w:rPr>
        <w:t xml:space="preserve"> протяженностью 650 м., установлено 9 ламп.</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 Для предотвращения сползания грунта осуществлено строительство подпорной стены Парка Дружбы народов по ул. 11-я линия в с.</w:t>
      </w:r>
      <w:r>
        <w:rPr>
          <w:sz w:val="32"/>
          <w:szCs w:val="32"/>
        </w:rPr>
        <w:t xml:space="preserve"> </w:t>
      </w:r>
      <w:r w:rsidRPr="00FA7098">
        <w:rPr>
          <w:sz w:val="32"/>
          <w:szCs w:val="32"/>
        </w:rPr>
        <w:t xml:space="preserve">Крым. На указанные цели потрачено </w:t>
      </w:r>
      <w:r>
        <w:rPr>
          <w:sz w:val="32"/>
          <w:szCs w:val="32"/>
        </w:rPr>
        <w:t>540</w:t>
      </w:r>
      <w:r w:rsidRPr="00FA7098">
        <w:rPr>
          <w:sz w:val="32"/>
          <w:szCs w:val="32"/>
        </w:rPr>
        <w:t>,</w:t>
      </w:r>
      <w:r>
        <w:rPr>
          <w:sz w:val="32"/>
          <w:szCs w:val="32"/>
        </w:rPr>
        <w:t>12</w:t>
      </w:r>
      <w:r w:rsidRPr="00FA7098">
        <w:rPr>
          <w:sz w:val="32"/>
          <w:szCs w:val="32"/>
        </w:rPr>
        <w:t xml:space="preserve"> тыс. рублей из средств бюджета Крымского сельского поселения.</w:t>
      </w:r>
    </w:p>
    <w:p w:rsidR="00EC1942" w:rsidRPr="00FA7098" w:rsidRDefault="00EC1942" w:rsidP="00EC1942">
      <w:pPr>
        <w:pStyle w:val="a3"/>
        <w:numPr>
          <w:ilvl w:val="0"/>
          <w:numId w:val="1"/>
        </w:numPr>
        <w:tabs>
          <w:tab w:val="left" w:pos="709"/>
          <w:tab w:val="left" w:pos="1276"/>
        </w:tabs>
        <w:ind w:left="0" w:firstLine="851"/>
        <w:contextualSpacing/>
        <w:jc w:val="both"/>
        <w:rPr>
          <w:sz w:val="32"/>
          <w:szCs w:val="32"/>
        </w:rPr>
      </w:pPr>
      <w:r w:rsidRPr="00FA7098">
        <w:rPr>
          <w:sz w:val="32"/>
          <w:szCs w:val="32"/>
        </w:rPr>
        <w:t xml:space="preserve"> Администрацией Крымского сельского поселения осуществляется непрерывная работа по благоустройству села, в том числе по скашиванию травы.</w:t>
      </w:r>
    </w:p>
    <w:p w:rsidR="00EC1942" w:rsidRPr="00FA7098" w:rsidRDefault="00EC1942" w:rsidP="00EC1942">
      <w:pPr>
        <w:ind w:firstLine="709"/>
        <w:jc w:val="both"/>
        <w:rPr>
          <w:sz w:val="32"/>
          <w:szCs w:val="32"/>
        </w:rPr>
      </w:pPr>
      <w:r w:rsidRPr="00FA7098">
        <w:rPr>
          <w:sz w:val="32"/>
          <w:szCs w:val="32"/>
        </w:rPr>
        <w:t>Администрация Крымского сельского поселения обращается к собственникам и пользователям земельных участков с просьбой о содержании земельных участков и прилегающей территории в чистоте, не допускать накопления мусора, регулярно убирать сорную и карантинную растительность.</w:t>
      </w:r>
    </w:p>
    <w:p w:rsidR="00EC1942" w:rsidRPr="00FA7098" w:rsidRDefault="00EC1942" w:rsidP="00EC1942">
      <w:pPr>
        <w:pStyle w:val="a3"/>
        <w:tabs>
          <w:tab w:val="left" w:pos="0"/>
        </w:tabs>
        <w:ind w:left="0"/>
        <w:contextualSpacing/>
        <w:jc w:val="both"/>
        <w:rPr>
          <w:sz w:val="32"/>
          <w:szCs w:val="32"/>
        </w:rPr>
      </w:pPr>
      <w:r w:rsidRPr="00FA7098">
        <w:rPr>
          <w:sz w:val="32"/>
          <w:szCs w:val="32"/>
        </w:rPr>
        <w:tab/>
      </w:r>
    </w:p>
    <w:p w:rsidR="00EC1942" w:rsidRPr="00FA7098" w:rsidRDefault="00EC1942" w:rsidP="00EC1942">
      <w:pPr>
        <w:ind w:firstLine="709"/>
        <w:jc w:val="both"/>
        <w:rPr>
          <w:sz w:val="32"/>
          <w:szCs w:val="32"/>
        </w:rPr>
      </w:pPr>
      <w:r w:rsidRPr="00FA7098">
        <w:rPr>
          <w:sz w:val="32"/>
          <w:szCs w:val="32"/>
        </w:rPr>
        <w:t>ПЛАНЫ НА второе полугодие 2022 года:</w:t>
      </w:r>
    </w:p>
    <w:p w:rsidR="00EC1942" w:rsidRPr="00FA7098" w:rsidRDefault="00EC1942" w:rsidP="00EC1942">
      <w:pPr>
        <w:ind w:firstLine="709"/>
        <w:jc w:val="both"/>
        <w:rPr>
          <w:sz w:val="32"/>
          <w:szCs w:val="32"/>
        </w:rPr>
      </w:pPr>
    </w:p>
    <w:p w:rsidR="00EC1942" w:rsidRPr="00FA7098" w:rsidRDefault="00EC1942" w:rsidP="00EC1942">
      <w:pPr>
        <w:ind w:firstLine="709"/>
        <w:jc w:val="both"/>
        <w:rPr>
          <w:sz w:val="32"/>
          <w:szCs w:val="32"/>
        </w:rPr>
      </w:pPr>
      <w:r w:rsidRPr="00FA7098">
        <w:rPr>
          <w:sz w:val="32"/>
          <w:szCs w:val="32"/>
        </w:rPr>
        <w:t>Во втором полугодии 2022 года планируется продолжить ремонт улиц с.</w:t>
      </w:r>
      <w:r>
        <w:rPr>
          <w:sz w:val="32"/>
          <w:szCs w:val="32"/>
        </w:rPr>
        <w:t xml:space="preserve"> </w:t>
      </w:r>
      <w:r w:rsidRPr="00FA7098">
        <w:rPr>
          <w:sz w:val="32"/>
          <w:szCs w:val="32"/>
        </w:rPr>
        <w:t>Крым. Текущий ремонт запланирован по ул. 2-я линия, ул. 4-я линия, 8-я линия, 3-я линия, 5-я линия, 15-я линия</w:t>
      </w:r>
    </w:p>
    <w:p w:rsidR="00EC1942" w:rsidRPr="00FA7098" w:rsidRDefault="00EC1942" w:rsidP="00EC1942">
      <w:pPr>
        <w:ind w:firstLine="709"/>
        <w:jc w:val="both"/>
        <w:rPr>
          <w:sz w:val="32"/>
          <w:szCs w:val="32"/>
        </w:rPr>
      </w:pPr>
      <w:r w:rsidRPr="00FA7098">
        <w:rPr>
          <w:sz w:val="32"/>
          <w:szCs w:val="32"/>
        </w:rPr>
        <w:t xml:space="preserve">Запланирована разработка проектно-сметной документации на капитальный ремонт ул. Ленина, с получением положительного заключения достоверности определения сметной стоимости объектов капитального строительства.  </w:t>
      </w:r>
    </w:p>
    <w:p w:rsidR="00EC1942" w:rsidRPr="00FA7098" w:rsidRDefault="00EC1942" w:rsidP="00EC1942">
      <w:pPr>
        <w:ind w:firstLine="709"/>
        <w:jc w:val="both"/>
        <w:rPr>
          <w:sz w:val="32"/>
          <w:szCs w:val="32"/>
        </w:rPr>
      </w:pPr>
      <w:r w:rsidRPr="00FA7098">
        <w:rPr>
          <w:sz w:val="32"/>
          <w:szCs w:val="32"/>
        </w:rPr>
        <w:t xml:space="preserve">Планируется выполнение на регулярной основе работ по нанесению дорожной разметки и по ямочному ремонту как асфальтовых, так и тырсовых улиц. </w:t>
      </w:r>
    </w:p>
    <w:p w:rsidR="00EC1942" w:rsidRPr="00FA7098" w:rsidRDefault="00EC1942" w:rsidP="00EC1942">
      <w:pPr>
        <w:ind w:firstLine="709"/>
        <w:jc w:val="both"/>
        <w:rPr>
          <w:sz w:val="32"/>
          <w:szCs w:val="32"/>
        </w:rPr>
      </w:pPr>
      <w:r w:rsidRPr="00FA7098">
        <w:rPr>
          <w:sz w:val="32"/>
          <w:szCs w:val="32"/>
        </w:rPr>
        <w:t>Планируется осуществить закупку 30 мусорных контейнеров для установки дополнительных мусорных контейнеров и замены пришедших в негодность.</w:t>
      </w:r>
    </w:p>
    <w:p w:rsidR="00EC1942" w:rsidRPr="00FA7098" w:rsidRDefault="00EC1942" w:rsidP="00EC1942">
      <w:pPr>
        <w:ind w:firstLine="709"/>
        <w:jc w:val="both"/>
        <w:rPr>
          <w:sz w:val="32"/>
          <w:szCs w:val="32"/>
        </w:rPr>
      </w:pPr>
      <w:r w:rsidRPr="00FA7098">
        <w:rPr>
          <w:sz w:val="32"/>
          <w:szCs w:val="32"/>
        </w:rPr>
        <w:t>Будут продолжены работы по озеленению села Крым.</w:t>
      </w:r>
    </w:p>
    <w:p w:rsidR="00EC1942" w:rsidRPr="00FA7098" w:rsidRDefault="00EC1942" w:rsidP="00EC1942">
      <w:pPr>
        <w:ind w:firstLine="709"/>
        <w:jc w:val="both"/>
        <w:rPr>
          <w:sz w:val="32"/>
          <w:szCs w:val="32"/>
        </w:rPr>
      </w:pPr>
    </w:p>
    <w:p w:rsidR="00EC1942" w:rsidRPr="00FA7098" w:rsidRDefault="00EC1942" w:rsidP="00EC1942">
      <w:pPr>
        <w:ind w:firstLine="709"/>
        <w:jc w:val="both"/>
        <w:rPr>
          <w:sz w:val="32"/>
          <w:szCs w:val="32"/>
        </w:rPr>
      </w:pPr>
    </w:p>
    <w:p w:rsidR="00EC1942" w:rsidRPr="00FA7098" w:rsidRDefault="00EC1942" w:rsidP="00EC1942">
      <w:pPr>
        <w:jc w:val="both"/>
        <w:rPr>
          <w:sz w:val="32"/>
          <w:szCs w:val="32"/>
        </w:rPr>
      </w:pPr>
      <w:r w:rsidRPr="00FA7098">
        <w:rPr>
          <w:sz w:val="32"/>
          <w:szCs w:val="32"/>
        </w:rPr>
        <w:t>Глава Администрации</w:t>
      </w:r>
    </w:p>
    <w:p w:rsidR="007D0FFA" w:rsidRDefault="00EC1942" w:rsidP="00EC1942">
      <w:r w:rsidRPr="00FA7098">
        <w:rPr>
          <w:sz w:val="32"/>
          <w:szCs w:val="32"/>
        </w:rPr>
        <w:t xml:space="preserve">Крымского сельского поселения                                     </w:t>
      </w:r>
      <w:proofErr w:type="spellStart"/>
      <w:r w:rsidRPr="00FA7098">
        <w:rPr>
          <w:sz w:val="32"/>
          <w:szCs w:val="32"/>
        </w:rPr>
        <w:t>А.М.Деремян</w:t>
      </w:r>
      <w:proofErr w:type="spellEnd"/>
    </w:p>
    <w:sectPr w:rsidR="007D0FFA" w:rsidSect="00EC1942">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942C8"/>
    <w:multiLevelType w:val="hybridMultilevel"/>
    <w:tmpl w:val="6A2CA27C"/>
    <w:lvl w:ilvl="0" w:tplc="8E3E50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BB"/>
    <w:rsid w:val="00003DBB"/>
    <w:rsid w:val="007D0FFA"/>
    <w:rsid w:val="00EC1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18E29-DFFC-4BCA-A54D-624867D5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94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94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2022-07-20T07:53:00Z</dcterms:created>
  <dcterms:modified xsi:type="dcterms:W3CDTF">2022-07-20T07:54:00Z</dcterms:modified>
</cp:coreProperties>
</file>